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A6" w:rsidRDefault="001B7AA6" w:rsidP="001B7A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16.01.18               </w:t>
      </w:r>
      <w:r w:rsidRPr="004104E5">
        <w:rPr>
          <w:sz w:val="36"/>
          <w:szCs w:val="36"/>
        </w:rPr>
        <w:t>Рождественский концерт</w:t>
      </w:r>
      <w:r>
        <w:rPr>
          <w:sz w:val="32"/>
          <w:szCs w:val="32"/>
        </w:rPr>
        <w:t xml:space="preserve">                           18.00</w:t>
      </w:r>
    </w:p>
    <w:p w:rsidR="001B7AA6" w:rsidRDefault="001B7AA6" w:rsidP="001B7AA6">
      <w:pPr>
        <w:jc w:val="both"/>
        <w:rPr>
          <w:sz w:val="28"/>
          <w:szCs w:val="28"/>
        </w:rPr>
      </w:pPr>
    </w:p>
    <w:p w:rsidR="001B7AA6" w:rsidRPr="007864A4" w:rsidRDefault="001B7AA6" w:rsidP="001B7AA6">
      <w:pPr>
        <w:jc w:val="both"/>
        <w:rPr>
          <w:sz w:val="28"/>
          <w:szCs w:val="28"/>
        </w:rPr>
      </w:pPr>
      <w:r w:rsidRPr="007864A4">
        <w:rPr>
          <w:sz w:val="28"/>
          <w:szCs w:val="28"/>
        </w:rPr>
        <w:t>1. Н. Куликова. Рождество Христово.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 w:rsidRPr="007864A4">
        <w:rPr>
          <w:sz w:val="28"/>
          <w:szCs w:val="28"/>
        </w:rPr>
        <w:t>2. С. Морозов. Рождественские праздники. Исполняет детский хор. Хормейстер И. Новикова. Концертмейстер О. Солдатова.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 w:rsidRPr="007864A4">
        <w:rPr>
          <w:sz w:val="28"/>
          <w:szCs w:val="28"/>
        </w:rPr>
        <w:t xml:space="preserve">3. А. Пиотух. Монолог. Исполняет А. </w:t>
      </w:r>
      <w:proofErr w:type="spellStart"/>
      <w:r w:rsidRPr="007864A4">
        <w:rPr>
          <w:sz w:val="28"/>
          <w:szCs w:val="28"/>
        </w:rPr>
        <w:t>Токтарова</w:t>
      </w:r>
      <w:proofErr w:type="spellEnd"/>
      <w:r w:rsidRPr="007864A4">
        <w:rPr>
          <w:sz w:val="28"/>
          <w:szCs w:val="28"/>
        </w:rPr>
        <w:t xml:space="preserve">. 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К. </w:t>
      </w:r>
      <w:proofErr w:type="spellStart"/>
      <w:r>
        <w:rPr>
          <w:sz w:val="28"/>
          <w:szCs w:val="28"/>
        </w:rPr>
        <w:t>Гейст</w:t>
      </w:r>
      <w:proofErr w:type="spellEnd"/>
      <w:r>
        <w:rPr>
          <w:sz w:val="28"/>
          <w:szCs w:val="28"/>
        </w:rPr>
        <w:t xml:space="preserve">. Прелюдия. Исполняют В. Федорова и Н. </w:t>
      </w:r>
      <w:proofErr w:type="spellStart"/>
      <w:r>
        <w:rPr>
          <w:sz w:val="28"/>
          <w:szCs w:val="28"/>
        </w:rPr>
        <w:t>Требухина</w:t>
      </w:r>
      <w:proofErr w:type="spellEnd"/>
      <w:r>
        <w:rPr>
          <w:sz w:val="28"/>
          <w:szCs w:val="28"/>
        </w:rPr>
        <w:t xml:space="preserve">. Концертмейстер Л. </w:t>
      </w:r>
      <w:proofErr w:type="spellStart"/>
      <w:r>
        <w:rPr>
          <w:sz w:val="28"/>
          <w:szCs w:val="28"/>
        </w:rPr>
        <w:t>Тойкичева</w:t>
      </w:r>
      <w:proofErr w:type="spellEnd"/>
      <w:r>
        <w:rPr>
          <w:sz w:val="28"/>
          <w:szCs w:val="28"/>
        </w:rPr>
        <w:t>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 w:rsidRPr="007864A4">
        <w:rPr>
          <w:sz w:val="28"/>
          <w:szCs w:val="28"/>
        </w:rPr>
        <w:t xml:space="preserve">5. </w:t>
      </w:r>
      <w:r>
        <w:rPr>
          <w:sz w:val="28"/>
          <w:szCs w:val="28"/>
        </w:rPr>
        <w:t>Ангельское пенье в небесах звучит. Исполняет вокальный ансамбль. Хормейстер И. Новикова. Концертмейстер О. Солдатова.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>6. Ф. Лист. Кампанелла. Исполняет К. Рябин.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 w:rsidRPr="007864A4">
        <w:rPr>
          <w:sz w:val="28"/>
          <w:szCs w:val="28"/>
        </w:rPr>
        <w:t>7. А. Цыганков. Светлая Русь. Исполняет А. Гребнева. Концертмейстер А. Воронина.</w:t>
      </w:r>
    </w:p>
    <w:p w:rsidR="001B7AA6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Р. Глиэр. Романс. Исполняет А. Борисова. Концертмейстер Г. Зверева. 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>9. «В воскресенье рано»… Колядка «</w:t>
      </w:r>
      <w:proofErr w:type="spellStart"/>
      <w:r>
        <w:rPr>
          <w:sz w:val="28"/>
          <w:szCs w:val="28"/>
        </w:rPr>
        <w:t>Щедрик</w:t>
      </w:r>
      <w:proofErr w:type="spellEnd"/>
      <w:r>
        <w:rPr>
          <w:sz w:val="28"/>
          <w:szCs w:val="28"/>
        </w:rPr>
        <w:t>».  Исполняет ансамбль народной песни «жар-птица». Руководитель и дирижер О. Данилова.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64A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7864A4">
        <w:rPr>
          <w:sz w:val="28"/>
          <w:szCs w:val="28"/>
        </w:rPr>
        <w:t xml:space="preserve"> Г. Форе. Пробуждение.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864A4">
        <w:rPr>
          <w:sz w:val="28"/>
          <w:szCs w:val="28"/>
        </w:rPr>
        <w:t xml:space="preserve">. С. Прокофьев. Пушкинский вальс. Исполняет ансамбль скрипачей. Руководитель Н. </w:t>
      </w:r>
      <w:proofErr w:type="spellStart"/>
      <w:r w:rsidRPr="007864A4">
        <w:rPr>
          <w:sz w:val="28"/>
          <w:szCs w:val="28"/>
        </w:rPr>
        <w:t>Ачкасова</w:t>
      </w:r>
      <w:proofErr w:type="spellEnd"/>
      <w:r w:rsidRPr="007864A4">
        <w:rPr>
          <w:sz w:val="28"/>
          <w:szCs w:val="28"/>
        </w:rPr>
        <w:t>. Концертмейстер Д. Смирнов.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864A4">
        <w:rPr>
          <w:sz w:val="28"/>
          <w:szCs w:val="28"/>
        </w:rPr>
        <w:t>. Э. Григ. Ноктюрн.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864A4">
        <w:rPr>
          <w:sz w:val="28"/>
          <w:szCs w:val="28"/>
        </w:rPr>
        <w:t xml:space="preserve">А. </w:t>
      </w:r>
      <w:proofErr w:type="spellStart"/>
      <w:r w:rsidRPr="007864A4">
        <w:rPr>
          <w:sz w:val="28"/>
          <w:szCs w:val="28"/>
        </w:rPr>
        <w:t>Эшпай</w:t>
      </w:r>
      <w:proofErr w:type="spellEnd"/>
      <w:r w:rsidRPr="007864A4">
        <w:rPr>
          <w:sz w:val="28"/>
          <w:szCs w:val="28"/>
        </w:rPr>
        <w:t>. Танец. Исполняет оркестр народных инструментов. Руководитель О. Филиппов.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864A4">
        <w:rPr>
          <w:sz w:val="28"/>
          <w:szCs w:val="28"/>
        </w:rPr>
        <w:t>. Колядка «</w:t>
      </w:r>
      <w:proofErr w:type="gramStart"/>
      <w:r w:rsidRPr="007864A4">
        <w:rPr>
          <w:sz w:val="28"/>
          <w:szCs w:val="28"/>
        </w:rPr>
        <w:t>Нова радость стала</w:t>
      </w:r>
      <w:proofErr w:type="gramEnd"/>
      <w:r w:rsidRPr="007864A4">
        <w:rPr>
          <w:sz w:val="28"/>
          <w:szCs w:val="28"/>
        </w:rPr>
        <w:t>». Исполняет хор Троицкого храма. Регент А. Ярошевич.</w:t>
      </w:r>
    </w:p>
    <w:p w:rsidR="001B7AA6" w:rsidRPr="007864A4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864A4">
        <w:rPr>
          <w:sz w:val="28"/>
          <w:szCs w:val="28"/>
        </w:rPr>
        <w:t>. С. Морозов. Надежда. Исполняет сводный хор. Хормейстер И. Новико</w:t>
      </w:r>
      <w:r>
        <w:rPr>
          <w:sz w:val="28"/>
          <w:szCs w:val="28"/>
        </w:rPr>
        <w:t xml:space="preserve">ва. Концертмейстер К. </w:t>
      </w:r>
      <w:proofErr w:type="spellStart"/>
      <w:r>
        <w:rPr>
          <w:sz w:val="28"/>
          <w:szCs w:val="28"/>
        </w:rPr>
        <w:t>Токтаулов</w:t>
      </w:r>
      <w:proofErr w:type="spellEnd"/>
      <w:r>
        <w:rPr>
          <w:sz w:val="28"/>
          <w:szCs w:val="28"/>
        </w:rPr>
        <w:t>.</w:t>
      </w:r>
    </w:p>
    <w:p w:rsidR="00397934" w:rsidRPr="001B7AA6" w:rsidRDefault="001B7AA6" w:rsidP="001B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86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Большой концертный зал имени А.Я. </w:t>
      </w:r>
      <w:proofErr w:type="spellStart"/>
      <w:r>
        <w:rPr>
          <w:sz w:val="28"/>
          <w:szCs w:val="28"/>
        </w:rPr>
        <w:t>Эшпая</w:t>
      </w:r>
      <w:bookmarkStart w:id="0" w:name="_GoBack"/>
      <w:bookmarkEnd w:id="0"/>
      <w:proofErr w:type="spellEnd"/>
    </w:p>
    <w:sectPr w:rsidR="00397934" w:rsidRPr="001B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A6"/>
    <w:rsid w:val="001B7AA6"/>
    <w:rsid w:val="0039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2019-01-10T11:11:00Z</dcterms:created>
  <dcterms:modified xsi:type="dcterms:W3CDTF">2019-01-10T11:11:00Z</dcterms:modified>
</cp:coreProperties>
</file>