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A" w:rsidRPr="007404BD" w:rsidRDefault="006B6DFA" w:rsidP="006B6DFA">
      <w:pPr>
        <w:pageBreakBefore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6B6DFA" w:rsidRDefault="006B6DFA" w:rsidP="006B6D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</w:p>
    <w:p w:rsidR="00AC4DC1" w:rsidRPr="001F3A0E" w:rsidRDefault="006B6DFA" w:rsidP="006B6DF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C4DC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C4DC1" w:rsidRPr="007404BD">
        <w:rPr>
          <w:rFonts w:ascii="Times New Roman" w:hAnsi="Times New Roman" w:cs="Times New Roman"/>
          <w:sz w:val="28"/>
          <w:szCs w:val="28"/>
        </w:rPr>
        <w:t xml:space="preserve"> </w:t>
      </w:r>
      <w:r w:rsidR="00AC4DC1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AC4DC1" w:rsidRPr="007404BD">
        <w:rPr>
          <w:rFonts w:ascii="Times New Roman" w:hAnsi="Times New Roman" w:cs="Times New Roman"/>
          <w:sz w:val="28"/>
          <w:szCs w:val="28"/>
        </w:rPr>
        <w:t>Рождественских образовательных чтений</w:t>
      </w:r>
      <w:r w:rsidR="00AC4DC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B6DFA" w:rsidRPr="007404BD" w:rsidRDefault="006B6DFA" w:rsidP="006B6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B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7706"/>
      </w:tblGrid>
      <w:tr w:rsidR="006B6DFA" w:rsidRPr="007404BD" w:rsidTr="00BC2207">
        <w:trPr>
          <w:trHeight w:val="687"/>
        </w:trPr>
        <w:tc>
          <w:tcPr>
            <w:tcW w:w="1668" w:type="dxa"/>
          </w:tcPr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3" w:type="dxa"/>
          </w:tcPr>
          <w:p w:rsidR="006B6DFA" w:rsidRDefault="006B6DFA" w:rsidP="00BC2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гостей и участников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Региональных 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Рождественских образовательных чтений. </w:t>
            </w: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Чтений</w:t>
            </w:r>
          </w:p>
        </w:tc>
      </w:tr>
      <w:tr w:rsidR="006B6DFA" w:rsidRPr="007404BD" w:rsidTr="00BC2207">
        <w:tc>
          <w:tcPr>
            <w:tcW w:w="1668" w:type="dxa"/>
          </w:tcPr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903" w:type="dxa"/>
          </w:tcPr>
          <w:p w:rsidR="006B6DFA" w:rsidRPr="007404BD" w:rsidRDefault="006B6DFA" w:rsidP="00BC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6B6DFA" w:rsidRPr="007404BD" w:rsidRDefault="006B6DFA" w:rsidP="00BC2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Приветственные слова:</w:t>
            </w:r>
          </w:p>
          <w:p w:rsidR="006B6DFA" w:rsidRPr="007404BD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Митрополита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Йошкар-Олинск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 Марийск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ОАННА.</w:t>
            </w:r>
          </w:p>
          <w:p w:rsidR="006B6DFA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Рождественских образовательных чтений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DFA" w:rsidRDefault="006B6DFA" w:rsidP="00BC2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6B6DFA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«Актуальные проблемы истории Великой Отечественной войны», </w:t>
            </w:r>
            <w:r w:rsidRPr="00B66AC8">
              <w:rPr>
                <w:rFonts w:ascii="Times New Roman" w:hAnsi="Times New Roman" w:cs="Times New Roman"/>
                <w:sz w:val="28"/>
                <w:szCs w:val="28"/>
              </w:rPr>
              <w:t>Стариков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Валентинович, доктор исторических наук, профессор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B66AC8">
              <w:rPr>
                <w:rFonts w:ascii="Times New Roman" w:hAnsi="Times New Roman" w:cs="Times New Roman"/>
                <w:sz w:val="28"/>
                <w:szCs w:val="28"/>
              </w:rPr>
              <w:t>афедры отечественной истории ФГБОУ ВПО «Марийский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DFA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44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Подвиг монашествующих и священников в годы Великой Отечественной войны», </w:t>
            </w: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иер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омонах</w:t>
            </w: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Серафим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секретарь Йошкар-Олинской и Марийской епархии, кандидат богословия.</w:t>
            </w:r>
          </w:p>
          <w:p w:rsidR="006B6DFA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1A1">
              <w:rPr>
                <w:rFonts w:ascii="Times New Roman" w:hAnsi="Times New Roman" w:cs="Times New Roman"/>
                <w:b/>
                <w:sz w:val="28"/>
                <w:szCs w:val="28"/>
              </w:rPr>
              <w:t>«Православные приходы Марийского края в годы Великой Отечественной войны»,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протоиерей Михаил Ильин, руководитель комиссии по канонизации святых, клирик храма Рождества Пресвятой Богородицы, с. Семеновка.</w:t>
            </w:r>
          </w:p>
          <w:p w:rsidR="006B6DFA" w:rsidRDefault="006B6DFA" w:rsidP="00BC22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6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Церемония награждения творчески работающих педагогов и священнослужителей в области духовно-нравственного воспитания</w:t>
            </w:r>
          </w:p>
          <w:p w:rsidR="006B6DFA" w:rsidRPr="005D0284" w:rsidRDefault="006B6DFA" w:rsidP="00BC2207">
            <w:pPr>
              <w:spacing w:after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</w:p>
          <w:p w:rsidR="006B6DFA" w:rsidRPr="007404BD" w:rsidRDefault="006B6DFA" w:rsidP="00BC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6B6DFA" w:rsidRPr="007404BD" w:rsidTr="00BC2207">
        <w:tc>
          <w:tcPr>
            <w:tcW w:w="1668" w:type="dxa"/>
          </w:tcPr>
          <w:p w:rsidR="006B6DFA" w:rsidRPr="007404BD" w:rsidRDefault="006B6DFA" w:rsidP="00BC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</w:tc>
        <w:tc>
          <w:tcPr>
            <w:tcW w:w="7903" w:type="dxa"/>
          </w:tcPr>
          <w:p w:rsidR="006B6DFA" w:rsidRPr="007404BD" w:rsidRDefault="006B6DFA" w:rsidP="00BC2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направлений по программе</w:t>
            </w:r>
          </w:p>
        </w:tc>
      </w:tr>
    </w:tbl>
    <w:p w:rsidR="00002309" w:rsidRDefault="00002309"/>
    <w:sectPr w:rsidR="0000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10"/>
    <w:rsid w:val="00002309"/>
    <w:rsid w:val="006B6DFA"/>
    <w:rsid w:val="006D1C10"/>
    <w:rsid w:val="00A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E30"/>
  <w15:chartTrackingRefBased/>
  <w15:docId w15:val="{93622D4B-5DD0-42D1-B998-0F42CA3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Сергей Сергеевич</cp:lastModifiedBy>
  <cp:revision>3</cp:revision>
  <dcterms:created xsi:type="dcterms:W3CDTF">2019-11-20T10:51:00Z</dcterms:created>
  <dcterms:modified xsi:type="dcterms:W3CDTF">2019-11-20T17:11:00Z</dcterms:modified>
</cp:coreProperties>
</file>